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6AFA974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E3313A">
        <w:rPr>
          <w:b/>
          <w:noProof/>
          <w:sz w:val="24"/>
        </w:rPr>
        <w:t xml:space="preserve">58 </w:t>
      </w:r>
      <w:r w:rsidR="006A0CD6">
        <w:rPr>
          <w:b/>
          <w:noProof/>
          <w:sz w:val="24"/>
        </w:rPr>
        <w:t>meeting</w:t>
      </w:r>
      <w:r>
        <w:rPr>
          <w:b/>
          <w:i/>
          <w:noProof/>
          <w:sz w:val="28"/>
        </w:rPr>
        <w:tab/>
      </w:r>
      <w:r w:rsidR="002C1AE7">
        <w:rPr>
          <w:b/>
          <w:noProof/>
          <w:sz w:val="24"/>
        </w:rPr>
        <w:t>S2</w:t>
      </w:r>
      <w:r w:rsidR="00BE2D51" w:rsidRPr="00BE2D51">
        <w:rPr>
          <w:b/>
          <w:noProof/>
          <w:sz w:val="24"/>
        </w:rPr>
        <w:t>-</w:t>
      </w:r>
      <w:r w:rsidR="00BA2A90">
        <w:rPr>
          <w:b/>
          <w:noProof/>
          <w:sz w:val="24"/>
        </w:rPr>
        <w:t>2308891</w:t>
      </w:r>
    </w:p>
    <w:p w14:paraId="63414023" w14:textId="1679558F" w:rsidR="00E8079D" w:rsidRDefault="00EA3900" w:rsidP="00E8079D">
      <w:pPr>
        <w:pStyle w:val="CRCoverPage"/>
        <w:outlineLvl w:val="0"/>
        <w:rPr>
          <w:b/>
          <w:noProof/>
          <w:sz w:val="24"/>
        </w:rPr>
      </w:pPr>
      <w:r>
        <w:rPr>
          <w:rFonts w:cs="Arial"/>
          <w:b/>
          <w:bCs/>
          <w:sz w:val="24"/>
          <w:szCs w:val="24"/>
          <w:lang w:eastAsia="ko-KR"/>
        </w:rPr>
        <w:t>Gotebo</w:t>
      </w:r>
      <w:r w:rsidR="00E3313A">
        <w:rPr>
          <w:rFonts w:cs="Arial"/>
          <w:b/>
          <w:bCs/>
          <w:sz w:val="24"/>
          <w:szCs w:val="24"/>
          <w:lang w:eastAsia="ko-KR"/>
        </w:rPr>
        <w:t>rg, Sweden</w:t>
      </w:r>
      <w:r w:rsidR="00914D8E">
        <w:rPr>
          <w:rFonts w:cs="Arial"/>
          <w:b/>
          <w:bCs/>
          <w:sz w:val="24"/>
          <w:szCs w:val="24"/>
          <w:lang w:eastAsia="zh-CN"/>
        </w:rPr>
        <w:t xml:space="preserve">, </w:t>
      </w:r>
      <w:r w:rsidR="00B11557">
        <w:rPr>
          <w:rFonts w:cs="Arial"/>
          <w:b/>
          <w:bCs/>
          <w:sz w:val="24"/>
          <w:szCs w:val="24"/>
          <w:lang w:eastAsia="zh-CN"/>
        </w:rPr>
        <w:t>Aug</w:t>
      </w:r>
      <w:r w:rsidR="006A0CD6">
        <w:rPr>
          <w:rFonts w:cs="Arial"/>
          <w:b/>
          <w:bCs/>
          <w:sz w:val="24"/>
          <w:szCs w:val="24"/>
          <w:lang w:eastAsia="ko-KR"/>
        </w:rPr>
        <w:t xml:space="preserve"> </w:t>
      </w:r>
      <w:r w:rsidR="00E3313A">
        <w:rPr>
          <w:rFonts w:cs="Arial"/>
          <w:b/>
          <w:bCs/>
          <w:sz w:val="24"/>
          <w:szCs w:val="24"/>
          <w:lang w:eastAsia="ko-KR"/>
        </w:rPr>
        <w:t>21</w:t>
      </w:r>
      <w:r w:rsidR="00914D8E">
        <w:rPr>
          <w:rFonts w:cs="Arial"/>
          <w:b/>
          <w:bCs/>
          <w:sz w:val="24"/>
          <w:szCs w:val="24"/>
          <w:lang w:eastAsia="ko-KR"/>
        </w:rPr>
        <w:t xml:space="preserve"> </w:t>
      </w:r>
      <w:r w:rsidR="006A0CD6">
        <w:rPr>
          <w:rFonts w:cs="Arial"/>
          <w:b/>
          <w:bCs/>
          <w:sz w:val="24"/>
          <w:szCs w:val="24"/>
          <w:lang w:eastAsia="ko-KR"/>
        </w:rPr>
        <w:t xml:space="preserve">– </w:t>
      </w:r>
      <w:r w:rsidR="005A74E9">
        <w:rPr>
          <w:rFonts w:cs="Arial"/>
          <w:b/>
          <w:bCs/>
          <w:sz w:val="24"/>
          <w:szCs w:val="24"/>
          <w:lang w:eastAsia="ko-KR"/>
        </w:rPr>
        <w:t>2</w:t>
      </w:r>
      <w:r w:rsidR="00E3313A">
        <w:rPr>
          <w:rFonts w:cs="Arial"/>
          <w:b/>
          <w:bCs/>
          <w:sz w:val="24"/>
          <w:szCs w:val="24"/>
          <w:lang w:eastAsia="ko-KR"/>
        </w:rPr>
        <w:t>5, 2023</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9A9C841" w:rsidR="001E41F3" w:rsidRPr="003E46D8" w:rsidRDefault="00B675D2" w:rsidP="004148EB">
            <w:pPr>
              <w:pStyle w:val="CRCoverPage"/>
              <w:spacing w:after="0"/>
              <w:rPr>
                <w:b/>
                <w:noProof/>
                <w:sz w:val="28"/>
                <w:lang w:eastAsia="ja-JP"/>
              </w:rPr>
            </w:pPr>
            <w:r>
              <w:rPr>
                <w:b/>
                <w:noProof/>
                <w:sz w:val="28"/>
                <w:lang w:eastAsia="ja-JP"/>
              </w:rPr>
              <w:t xml:space="preserve"> 4354</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BBF5368" w:rsidR="001E41F3" w:rsidRPr="00410371" w:rsidRDefault="00E3313A" w:rsidP="00B2474A">
            <w:pPr>
              <w:pStyle w:val="CRCoverPage"/>
              <w:spacing w:after="0"/>
              <w:jc w:val="center"/>
              <w:rPr>
                <w:noProof/>
                <w:sz w:val="28"/>
                <w:lang w:eastAsia="ja-JP"/>
              </w:rPr>
            </w:pPr>
            <w:r>
              <w:rPr>
                <w:b/>
                <w:noProof/>
                <w:sz w:val="28"/>
              </w:rPr>
              <w:t>17</w:t>
            </w:r>
            <w:r w:rsidR="00CF73BF">
              <w:rPr>
                <w:b/>
                <w:noProof/>
                <w:sz w:val="28"/>
              </w:rPr>
              <w:t>.9.0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9C6DF88" w:rsidR="001E41F3" w:rsidRDefault="00E3313A" w:rsidP="00E3313A">
            <w:pPr>
              <w:pStyle w:val="CRCoverPage"/>
              <w:spacing w:after="0"/>
              <w:rPr>
                <w:noProof/>
              </w:rPr>
            </w:pPr>
            <w:r w:rsidRPr="00E3313A">
              <w:rPr>
                <w:noProof/>
              </w:rPr>
              <w:t>ATSSS_Secondary</w:t>
            </w:r>
            <w:r w:rsidR="0098358C">
              <w:rPr>
                <w:noProof/>
              </w:rPr>
              <w:t xml:space="preserve"> re-auth for MAPDU session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rsidP="00E3313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E3313A">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4B1CB178" w:rsidR="001E41F3" w:rsidRDefault="00847F63" w:rsidP="00E3313A">
            <w:pPr>
              <w:pStyle w:val="CRCoverPage"/>
              <w:spacing w:after="0"/>
              <w:rPr>
                <w:noProof/>
              </w:rPr>
            </w:pPr>
            <w:r>
              <w:rPr>
                <w:rFonts w:cs="Arial"/>
                <w:lang w:val="nb-NO" w:eastAsia="ja-JP"/>
              </w:rPr>
              <w:t>ATSSS, TEI</w:t>
            </w:r>
            <w:r w:rsidR="0020499D">
              <w:rPr>
                <w:rFonts w:cs="Arial"/>
                <w:lang w:val="nb-NO" w:eastAsia="ja-JP"/>
              </w:rPr>
              <w:t>-17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1528327" w:rsidR="001E41F3" w:rsidRDefault="00E3313A" w:rsidP="002C1AE7">
            <w:pPr>
              <w:pStyle w:val="CRCoverPage"/>
              <w:spacing w:after="0"/>
              <w:ind w:left="100"/>
              <w:rPr>
                <w:noProof/>
              </w:rPr>
            </w:pPr>
            <w:r>
              <w:rPr>
                <w:noProof/>
              </w:rPr>
              <w:t>2023</w:t>
            </w:r>
            <w:r w:rsidR="00944FBC">
              <w:rPr>
                <w:noProof/>
              </w:rPr>
              <w:t>-0</w:t>
            </w:r>
            <w:r w:rsidR="00C53F9D">
              <w:rPr>
                <w:noProof/>
              </w:rPr>
              <w:t>8</w:t>
            </w:r>
            <w:r w:rsidR="00944FBC">
              <w:rPr>
                <w:noProof/>
              </w:rPr>
              <w:t>-</w:t>
            </w:r>
            <w:r>
              <w:rPr>
                <w:noProof/>
              </w:rPr>
              <w:t>11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8CF5CCE" w:rsidR="001E41F3" w:rsidRDefault="00CF73BF" w:rsidP="00E3313A">
            <w:pPr>
              <w:pStyle w:val="CRCoverPage"/>
              <w:spacing w:after="0"/>
              <w:ind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2B73FFD6" w:rsidR="001E41F3" w:rsidRDefault="0030310A" w:rsidP="00944FBC">
            <w:pPr>
              <w:pStyle w:val="CRCoverPage"/>
              <w:spacing w:after="0"/>
              <w:ind w:left="100"/>
              <w:rPr>
                <w:noProof/>
                <w:lang w:eastAsia="ja-JP"/>
              </w:rPr>
            </w:pPr>
            <w:r>
              <w:rPr>
                <w:noProof/>
              </w:rPr>
              <w:t>Rel-1</w:t>
            </w:r>
            <w:r w:rsidR="00E3313A">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0C25A16E" w:rsidR="00336419" w:rsidRDefault="004F6BD5" w:rsidP="00EA3A89">
            <w:pPr>
              <w:pStyle w:val="CRCoverPage"/>
              <w:spacing w:after="0"/>
              <w:ind w:left="100"/>
            </w:pPr>
            <w:r>
              <w:t xml:space="preserve">In </w:t>
            </w:r>
            <w:r w:rsidR="00E3313A">
              <w:t>the spec it is mentioned that SMF may indicate the Access Type to AMF while invoking Namf_Communication_N1N2MessageTransfer service operation in case of DN-AAA or SMF initiated secondary re-authentication message.</w:t>
            </w:r>
          </w:p>
          <w:p w14:paraId="1AAEA7CB" w14:textId="3967DE61" w:rsidR="00E3313A" w:rsidRDefault="00E3313A" w:rsidP="00EA3A89">
            <w:pPr>
              <w:pStyle w:val="CRCoverPage"/>
              <w:spacing w:after="0"/>
              <w:ind w:left="100"/>
            </w:pPr>
          </w:p>
          <w:p w14:paraId="60CAFB97" w14:textId="0BE29009" w:rsidR="00E3313A" w:rsidRDefault="00E3313A" w:rsidP="00EA3A89">
            <w:pPr>
              <w:pStyle w:val="CRCoverPage"/>
              <w:spacing w:after="0"/>
              <w:ind w:left="100"/>
              <w:rPr>
                <w:noProof/>
                <w:lang w:eastAsia="ja-JP"/>
              </w:rPr>
            </w:pPr>
            <w:r>
              <w:t xml:space="preserve">But at present SMF update to DN-AAA that re-authentication </w:t>
            </w:r>
            <w:proofErr w:type="spellStart"/>
            <w:r>
              <w:t>can not</w:t>
            </w:r>
            <w:proofErr w:type="spellEnd"/>
            <w:r>
              <w:t xml:space="preserve"> be </w:t>
            </w:r>
            <w:proofErr w:type="spellStart"/>
            <w:r>
              <w:t>traiigered</w:t>
            </w:r>
            <w:proofErr w:type="spellEnd"/>
            <w:r>
              <w:t xml:space="preserve"> in the case it receives failure from SMF</w:t>
            </w:r>
            <w:r w:rsidR="00CE6389">
              <w:t xml:space="preserve"> as per clause 4.3.2.3</w:t>
            </w:r>
            <w:r>
              <w:t xml:space="preserve">. For MAPDU session there is a need for SMF to indicate the other Access Type and send to AMF for </w:t>
            </w:r>
            <w:r w:rsidR="002362FD">
              <w:t>re</w:t>
            </w:r>
            <w:r w:rsidR="00586685">
              <w:t>trying re-</w:t>
            </w:r>
            <w:proofErr w:type="spellStart"/>
            <w:r w:rsidR="00586685">
              <w:t>athentication</w:t>
            </w:r>
            <w:proofErr w:type="spellEnd"/>
            <w:r w:rsidR="00586685">
              <w:t>. Otherwise it may happen that DN-AAA server or SMF itself may release the PDU session if re-</w:t>
            </w:r>
            <w:proofErr w:type="spellStart"/>
            <w:r w:rsidR="00586685">
              <w:t>athentication</w:t>
            </w:r>
            <w:proofErr w:type="spellEnd"/>
            <w:r w:rsidR="00586685">
              <w:t xml:space="preserve"> </w:t>
            </w:r>
            <w:proofErr w:type="spellStart"/>
            <w:r w:rsidR="00586685">
              <w:t>can not</w:t>
            </w:r>
            <w:proofErr w:type="spellEnd"/>
            <w:r w:rsidR="00586685">
              <w:t xml:space="preserve"> be triggered.</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5A699623"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w:t>
            </w:r>
            <w:r w:rsidR="009042FD">
              <w:rPr>
                <w:noProof/>
                <w:lang w:eastAsia="ja-JP"/>
              </w:rPr>
              <w:t xml:space="preserve"> is</w:t>
            </w:r>
            <w:r>
              <w:rPr>
                <w:noProof/>
                <w:lang w:eastAsia="ja-JP"/>
              </w:rPr>
              <w:t xml:space="preserve"> proposed:</w:t>
            </w:r>
          </w:p>
          <w:p w14:paraId="64E2338F" w14:textId="36E111C9" w:rsidR="00091FC5" w:rsidRDefault="000758DE" w:rsidP="00913EDB">
            <w:pPr>
              <w:pStyle w:val="CRCoverPage"/>
              <w:numPr>
                <w:ilvl w:val="0"/>
                <w:numId w:val="20"/>
              </w:numPr>
              <w:spacing w:after="0"/>
              <w:rPr>
                <w:noProof/>
                <w:lang w:eastAsia="ja-JP"/>
              </w:rPr>
            </w:pPr>
            <w:r>
              <w:rPr>
                <w:noProof/>
                <w:lang w:eastAsia="ja-JP"/>
              </w:rPr>
              <w:t xml:space="preserve">It is proposed that </w:t>
            </w:r>
            <w:r w:rsidR="00586685">
              <w:rPr>
                <w:noProof/>
                <w:lang w:eastAsia="ja-JP"/>
              </w:rPr>
              <w:t>if SMF has indicated one AT to AMF during secondary re-auth a nd it receives failure from AMF then it indicate the other AT and send to AMF for trying re-authentication again.</w:t>
            </w:r>
          </w:p>
          <w:p w14:paraId="73742748" w14:textId="1A4005A9" w:rsidR="00586685" w:rsidRDefault="00586685" w:rsidP="00913EDB">
            <w:pPr>
              <w:pStyle w:val="CRCoverPage"/>
              <w:numPr>
                <w:ilvl w:val="0"/>
                <w:numId w:val="20"/>
              </w:numPr>
              <w:spacing w:after="0"/>
              <w:rPr>
                <w:noProof/>
                <w:lang w:eastAsia="ja-JP"/>
              </w:rPr>
            </w:pPr>
            <w:r>
              <w:rPr>
                <w:noProof/>
                <w:lang w:eastAsia="ja-JP"/>
              </w:rPr>
              <w:t>Only when it fails on both AT then only SMF update the failure to DN-AAA server.</w:t>
            </w:r>
          </w:p>
          <w:p w14:paraId="725BCF77" w14:textId="60013EBE" w:rsidR="00091FC5" w:rsidRDefault="00091FC5" w:rsidP="000758DE">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F7D3F3F" w:rsidR="001E41F3" w:rsidRDefault="00586685" w:rsidP="005B25BE">
            <w:pPr>
              <w:pStyle w:val="CRCoverPage"/>
              <w:spacing w:after="0"/>
              <w:ind w:left="100"/>
              <w:rPr>
                <w:noProof/>
                <w:lang w:eastAsia="ja-JP"/>
              </w:rPr>
            </w:pPr>
            <w:r>
              <w:rPr>
                <w:noProof/>
                <w:lang w:eastAsia="ja-JP"/>
              </w:rPr>
              <w:t>The entire MAPDU session may get released even though the re-authentication could have been triggered on other AT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DAD8893" w:rsidR="001E41F3" w:rsidRDefault="00E3313A" w:rsidP="00376828">
            <w:pPr>
              <w:pStyle w:val="CRCoverPage"/>
              <w:spacing w:after="0"/>
              <w:ind w:left="100"/>
              <w:rPr>
                <w:noProof/>
                <w:lang w:eastAsia="ja-JP"/>
              </w:rPr>
            </w:pPr>
            <w:r>
              <w:t>4.22.9.4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B9AD161"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9C07E25" w14:textId="77777777" w:rsidR="00E3313A" w:rsidRDefault="00E3313A" w:rsidP="00E3313A">
      <w:pPr>
        <w:pStyle w:val="Heading4"/>
      </w:pPr>
      <w:bookmarkStart w:id="3" w:name="_Toc138306969"/>
      <w:bookmarkStart w:id="4" w:name="_Toc45193191"/>
      <w:bookmarkStart w:id="5" w:name="_Toc47592823"/>
      <w:bookmarkStart w:id="6" w:name="_Toc51834910"/>
      <w:bookmarkStart w:id="7" w:name="_Toc75411703"/>
      <w:bookmarkStart w:id="8" w:name="_Toc27894663"/>
      <w:bookmarkStart w:id="9" w:name="_Toc36191730"/>
      <w:bookmarkStart w:id="10" w:name="_Toc45192816"/>
      <w:bookmarkStart w:id="11" w:name="_Toc47592448"/>
      <w:bookmarkStart w:id="12" w:name="_Toc51834529"/>
      <w:bookmarkStart w:id="13" w:name="_Toc75411291"/>
      <w:bookmarkStart w:id="14" w:name="_Toc68061709"/>
      <w:r>
        <w:t>4.22.9.4</w:t>
      </w:r>
      <w:r>
        <w:tab/>
        <w:t>Network Triggered Service Request</w:t>
      </w:r>
      <w:bookmarkEnd w:id="3"/>
    </w:p>
    <w:p w14:paraId="68B4474D" w14:textId="77777777" w:rsidR="00E3313A" w:rsidRDefault="00E3313A" w:rsidP="00E3313A">
      <w:r>
        <w:t>The signalling flow for a Network Triggered Service Request is based on the signalling flow in Figure 4.2.3.3-1 with the following differences and clarifications:</w:t>
      </w:r>
    </w:p>
    <w:p w14:paraId="67204A88" w14:textId="77777777" w:rsidR="00E3313A" w:rsidRDefault="00E3313A" w:rsidP="00E3313A">
      <w:pPr>
        <w:pStyle w:val="B1"/>
      </w:pPr>
      <w:r>
        <w:t>-</w:t>
      </w:r>
      <w:r>
        <w:tab/>
        <w:t>In step 3a, the SMF indicates to the AMF the access type (3GPP access or non-3GPP access) over which the user plane resources are to be activated for the MA PDU Session.</w:t>
      </w:r>
    </w:p>
    <w:p w14:paraId="5CD84362" w14:textId="77777777" w:rsidR="00E3313A" w:rsidRDefault="00E3313A" w:rsidP="00E3313A">
      <w:pPr>
        <w:pStyle w:val="B1"/>
      </w:pPr>
      <w:r>
        <w:tab/>
        <w:t>In the case of DN-AAA or SMF initiated Secondary re-authentication procedure, when the SMF invokes the Namf_Communication_N1N2MessageTransfer service operation, SMF may indicate the target access type of sending N1 NAS message to the UE.</w:t>
      </w:r>
    </w:p>
    <w:p w14:paraId="6F9DE9BB" w14:textId="77777777" w:rsidR="00E3313A" w:rsidRDefault="00E3313A" w:rsidP="00E3313A">
      <w:pPr>
        <w:pStyle w:val="B1"/>
      </w:pPr>
      <w:r>
        <w:t>-</w:t>
      </w:r>
      <w:r>
        <w:tab/>
        <w:t>In step 4, the AMF considers the MA PDU Session is associated with the access type the SMF has indicated in step 3a.</w:t>
      </w:r>
    </w:p>
    <w:p w14:paraId="181C90B0" w14:textId="77777777" w:rsidR="00E3313A" w:rsidRDefault="00E3313A" w:rsidP="00E3313A">
      <w:pPr>
        <w:pStyle w:val="B1"/>
      </w:pPr>
      <w: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AE77D31" w14:textId="77777777" w:rsidR="00E3313A" w:rsidRDefault="00E3313A" w:rsidP="00E3313A">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3DBA7EB1" w14:textId="0F5CAA32" w:rsidR="00E3313A" w:rsidRDefault="00E3313A" w:rsidP="00E3313A">
      <w:pPr>
        <w:pStyle w:val="B1"/>
        <w:rPr>
          <w:ins w:id="15" w:author="Ashok" w:date="2023-08-07T10:04:00Z"/>
        </w:rPr>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70F9EC98" w14:textId="02285828" w:rsidR="003656EA" w:rsidRDefault="003656EA" w:rsidP="00E3313A">
      <w:pPr>
        <w:pStyle w:val="B1"/>
      </w:pPr>
      <w:ins w:id="16" w:author="Ashok" w:date="2023-08-07T10:04:00Z">
        <w:r>
          <w:t xml:space="preserve">     </w:t>
        </w:r>
      </w:ins>
      <w:ins w:id="17" w:author="Ashok" w:date="2023-08-07T10:12:00Z">
        <w:r w:rsidR="003478EC">
          <w:t xml:space="preserve"> </w:t>
        </w:r>
      </w:ins>
      <w:ins w:id="18" w:author="Ashok" w:date="2023-08-07T10:04:00Z">
        <w:r>
          <w:t xml:space="preserve">If the SMF </w:t>
        </w:r>
      </w:ins>
      <w:ins w:id="19" w:author="Ashok" w:date="2023-08-07T10:05:00Z">
        <w:r>
          <w:t xml:space="preserve">had indicated </w:t>
        </w:r>
        <w:r w:rsidR="00B07E93">
          <w:t xml:space="preserve">target access type in step 3a and the SMF </w:t>
        </w:r>
      </w:ins>
      <w:ins w:id="20" w:author="Ashok" w:date="2023-08-07T10:04:00Z">
        <w:r>
          <w:t xml:space="preserve">receives failure indication from the AMF that UE is unreachable </w:t>
        </w:r>
        <w:r w:rsidR="00B07E93">
          <w:t xml:space="preserve">then </w:t>
        </w:r>
      </w:ins>
      <w:ins w:id="21" w:author="Ashok" w:date="2023-08-07T10:05:00Z">
        <w:r w:rsidR="00B07E93">
          <w:t xml:space="preserve">SMF retries by sending the other access type in </w:t>
        </w:r>
      </w:ins>
      <w:ins w:id="22" w:author="Ashok" w:date="2023-08-07T10:06:00Z">
        <w:r w:rsidR="00B07E93">
          <w:t xml:space="preserve">Namf_Communication_N1N2MessageTransfer service operation. Only when </w:t>
        </w:r>
      </w:ins>
      <w:ins w:id="23" w:author="Ashok" w:date="2023-08-07T10:07:00Z">
        <w:r w:rsidR="00B07E93">
          <w:t>the failure is received on both the access type then SMF informs the DN-AAA Server that UE is not reachable for re-authentication as per clause 4.3.2.3.</w:t>
        </w:r>
      </w:ins>
    </w:p>
    <w:p w14:paraId="4D49DE5F" w14:textId="19A2F065" w:rsidR="00C935A9" w:rsidRDefault="00E3313A" w:rsidP="00E2341C">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bookmarkEnd w:id="4"/>
      <w:bookmarkEnd w:id="5"/>
      <w:bookmarkEnd w:id="6"/>
      <w:bookmarkEnd w:id="7"/>
      <w:bookmarkEnd w:id="8"/>
      <w:bookmarkEnd w:id="9"/>
      <w:bookmarkEnd w:id="10"/>
      <w:bookmarkEnd w:id="11"/>
      <w:bookmarkEnd w:id="12"/>
      <w:bookmarkEnd w:id="13"/>
    </w:p>
    <w:p w14:paraId="75B989DE" w14:textId="1AED123C"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4"/>
    <w:p w14:paraId="66160B72" w14:textId="501C3D6F" w:rsidR="007100D2" w:rsidRDefault="007100D2" w:rsidP="007100D2">
      <w:pPr>
        <w:jc w:val="center"/>
        <w:rPr>
          <w:color w:val="FF0000"/>
          <w:sz w:val="48"/>
          <w:szCs w:val="48"/>
        </w:rPr>
      </w:pPr>
    </w:p>
    <w:sectPr w:rsidR="007100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56A56" w14:textId="77777777" w:rsidR="00A2433F" w:rsidRDefault="00A2433F">
      <w:r>
        <w:separator/>
      </w:r>
    </w:p>
  </w:endnote>
  <w:endnote w:type="continuationSeparator" w:id="0">
    <w:p w14:paraId="4F69C57F" w14:textId="77777777" w:rsidR="00A2433F" w:rsidRDefault="00A2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26613" w14:textId="77777777" w:rsidR="00A2433F" w:rsidRDefault="00A2433F">
      <w:r>
        <w:separator/>
      </w:r>
    </w:p>
  </w:footnote>
  <w:footnote w:type="continuationSeparator" w:id="0">
    <w:p w14:paraId="14D18B1A" w14:textId="77777777" w:rsidR="00A2433F" w:rsidRDefault="00A24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2417"/>
    <w:rsid w:val="000758DE"/>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99D"/>
    <w:rsid w:val="00204FE5"/>
    <w:rsid w:val="00205DD1"/>
    <w:rsid w:val="0021170D"/>
    <w:rsid w:val="00213C6B"/>
    <w:rsid w:val="00215280"/>
    <w:rsid w:val="00216274"/>
    <w:rsid w:val="00220438"/>
    <w:rsid w:val="002211FA"/>
    <w:rsid w:val="00226E5C"/>
    <w:rsid w:val="00227EAD"/>
    <w:rsid w:val="00233F84"/>
    <w:rsid w:val="002343FE"/>
    <w:rsid w:val="002350B6"/>
    <w:rsid w:val="002362FD"/>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0DC"/>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8EC"/>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656EA"/>
    <w:rsid w:val="003702C2"/>
    <w:rsid w:val="0037107B"/>
    <w:rsid w:val="00374DD4"/>
    <w:rsid w:val="00376828"/>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6685"/>
    <w:rsid w:val="00587409"/>
    <w:rsid w:val="00587CA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5D5"/>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4E7B"/>
    <w:rsid w:val="00847F63"/>
    <w:rsid w:val="008500FF"/>
    <w:rsid w:val="00853AAE"/>
    <w:rsid w:val="0085441F"/>
    <w:rsid w:val="0085682F"/>
    <w:rsid w:val="008626E7"/>
    <w:rsid w:val="00862B99"/>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358C"/>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C24"/>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33F"/>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77BB5"/>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40D"/>
    <w:rsid w:val="00B048B9"/>
    <w:rsid w:val="00B049CA"/>
    <w:rsid w:val="00B04A69"/>
    <w:rsid w:val="00B04CF7"/>
    <w:rsid w:val="00B05179"/>
    <w:rsid w:val="00B05DA3"/>
    <w:rsid w:val="00B07E93"/>
    <w:rsid w:val="00B11557"/>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5D2"/>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8C8"/>
    <w:rsid w:val="00BA0324"/>
    <w:rsid w:val="00BA2A90"/>
    <w:rsid w:val="00BA3EC5"/>
    <w:rsid w:val="00BA51D9"/>
    <w:rsid w:val="00BA5B4B"/>
    <w:rsid w:val="00BB5C12"/>
    <w:rsid w:val="00BB5DFC"/>
    <w:rsid w:val="00BB77A3"/>
    <w:rsid w:val="00BC4284"/>
    <w:rsid w:val="00BC570D"/>
    <w:rsid w:val="00BC5F39"/>
    <w:rsid w:val="00BC6643"/>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1C35"/>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6389"/>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1F1"/>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5584"/>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0EE1"/>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313A"/>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900"/>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28BB"/>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6C835-9AD5-4675-B560-A6F52453E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2</Pages>
  <Words>794</Words>
  <Characters>4530</Characters>
  <Application>Microsoft Office Word</Application>
  <DocSecurity>0</DocSecurity>
  <Lines>37</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cp:lastModifiedBy>
  <cp:revision>143</cp:revision>
  <cp:lastPrinted>1900-12-31T15:00:00Z</cp:lastPrinted>
  <dcterms:created xsi:type="dcterms:W3CDTF">2021-06-30T09:50:00Z</dcterms:created>
  <dcterms:modified xsi:type="dcterms:W3CDTF">2023-08-11T12:03:00Z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